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A8" w:rsidRDefault="00A802A8" w:rsidP="00A802A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A802A8" w:rsidRDefault="00A802A8" w:rsidP="0040031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A802A8" w:rsidRPr="00A802A8" w:rsidRDefault="00A802A8" w:rsidP="00A802A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A802A8">
        <w:rPr>
          <w:rFonts w:ascii="Times New Roman" w:eastAsia="Calibri" w:hAnsi="Times New Roman" w:cs="Times New Roman"/>
          <w:b/>
        </w:rPr>
        <w:t>PRILOG I</w:t>
      </w:r>
      <w:r w:rsidR="00B330A9">
        <w:rPr>
          <w:rFonts w:ascii="Times New Roman" w:eastAsia="Calibri" w:hAnsi="Times New Roman" w:cs="Times New Roman"/>
          <w:b/>
        </w:rPr>
        <w:t>I</w:t>
      </w:r>
    </w:p>
    <w:tbl>
      <w:tblPr>
        <w:tblW w:w="9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815"/>
        <w:gridCol w:w="2036"/>
        <w:gridCol w:w="1561"/>
        <w:gridCol w:w="503"/>
        <w:gridCol w:w="75"/>
        <w:gridCol w:w="165"/>
        <w:gridCol w:w="236"/>
      </w:tblGrid>
      <w:tr w:rsidR="00A802A8" w:rsidRPr="00A802A8" w:rsidTr="00A335CB">
        <w:trPr>
          <w:gridAfter w:val="2"/>
          <w:wAfter w:w="401" w:type="dxa"/>
          <w:trHeight w:val="473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2A8" w:rsidRPr="00A802A8" w:rsidRDefault="00A802A8" w:rsidP="00A80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 xml:space="preserve">OBRAZAC ZAHTJEVA ZA </w:t>
            </w:r>
            <w:r w:rsidR="00055981">
              <w:rPr>
                <w:rFonts w:ascii="Times New Roman" w:eastAsia="Calibri" w:hAnsi="Times New Roman" w:cs="Times New Roman"/>
              </w:rPr>
              <w:t>SUFINANCIRANJE</w:t>
            </w:r>
          </w:p>
          <w:p w:rsidR="00A802A8" w:rsidRDefault="00A802A8" w:rsidP="00B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 xml:space="preserve">MJERA </w:t>
            </w:r>
            <w:r w:rsidR="00B330A9">
              <w:rPr>
                <w:rFonts w:ascii="Times New Roman" w:eastAsia="Calibri" w:hAnsi="Times New Roman" w:cs="Times New Roman"/>
              </w:rPr>
              <w:t>2</w:t>
            </w:r>
            <w:r w:rsidRPr="00A802A8">
              <w:rPr>
                <w:rFonts w:ascii="Times New Roman" w:eastAsia="Calibri" w:hAnsi="Times New Roman" w:cs="Times New Roman"/>
              </w:rPr>
              <w:t xml:space="preserve">. </w:t>
            </w:r>
            <w:r w:rsidR="00B330A9" w:rsidRPr="009C7B9F">
              <w:rPr>
                <w:color w:val="000000"/>
              </w:rPr>
              <w:t xml:space="preserve"> </w:t>
            </w:r>
            <w:r w:rsidR="00B330A9" w:rsidRPr="00B21C1A">
              <w:rPr>
                <w:rFonts w:ascii="Times New Roman" w:eastAsia="Calibri" w:hAnsi="Times New Roman" w:cs="Times New Roman"/>
              </w:rPr>
              <w:t>SUZBIJANJE ŠTETNIKA I BOLESTI PČELA, NAROČITO VAROOZE</w:t>
            </w:r>
          </w:p>
          <w:p w:rsidR="00055981" w:rsidRPr="00A802A8" w:rsidRDefault="00055981" w:rsidP="00141F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02A8" w:rsidRPr="00A802A8" w:rsidTr="00A335CB">
        <w:trPr>
          <w:gridAfter w:val="2"/>
          <w:wAfter w:w="401" w:type="dxa"/>
          <w:trHeight w:val="222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Obrazac popunite velikim tiskanim slovima</w:t>
            </w:r>
          </w:p>
        </w:tc>
      </w:tr>
      <w:tr w:rsidR="00A802A8" w:rsidRPr="00A802A8" w:rsidTr="00A335CB">
        <w:trPr>
          <w:gridAfter w:val="2"/>
          <w:wAfter w:w="401" w:type="dxa"/>
          <w:trHeight w:val="236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Popunjava podnositelj zahtjeva (PČELAR):</w:t>
            </w:r>
          </w:p>
        </w:tc>
      </w:tr>
      <w:tr w:rsidR="00A802A8" w:rsidRPr="00A802A8" w:rsidTr="004A7389">
        <w:trPr>
          <w:trHeight w:val="374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TRAŽENI IZNOS POTPORE: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802A8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kn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02A8" w:rsidRPr="00A802A8" w:rsidTr="00141F9F">
        <w:trPr>
          <w:trHeight w:val="6771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A802A8">
              <w:rPr>
                <w:rFonts w:ascii="Times New Roman" w:eastAsia="Calibri" w:hAnsi="Times New Roman" w:cs="Times New Roman"/>
              </w:rPr>
              <w:t>Upisati ukupni prihvatljivi iznos računa bez PDV-a</w:t>
            </w:r>
          </w:p>
          <w:tbl>
            <w:tblPr>
              <w:tblW w:w="9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553"/>
              <w:gridCol w:w="408"/>
              <w:gridCol w:w="121"/>
              <w:gridCol w:w="147"/>
              <w:gridCol w:w="271"/>
              <w:gridCol w:w="270"/>
              <w:gridCol w:w="162"/>
              <w:gridCol w:w="109"/>
              <w:gridCol w:w="273"/>
              <w:gridCol w:w="473"/>
              <w:gridCol w:w="236"/>
              <w:gridCol w:w="271"/>
              <w:gridCol w:w="79"/>
              <w:gridCol w:w="82"/>
              <w:gridCol w:w="113"/>
              <w:gridCol w:w="127"/>
              <w:gridCol w:w="145"/>
              <w:gridCol w:w="23"/>
              <w:gridCol w:w="104"/>
              <w:gridCol w:w="145"/>
              <w:gridCol w:w="129"/>
              <w:gridCol w:w="145"/>
              <w:gridCol w:w="129"/>
              <w:gridCol w:w="144"/>
              <w:gridCol w:w="127"/>
              <w:gridCol w:w="144"/>
              <w:gridCol w:w="127"/>
              <w:gridCol w:w="144"/>
              <w:gridCol w:w="133"/>
              <w:gridCol w:w="202"/>
              <w:gridCol w:w="69"/>
              <w:gridCol w:w="215"/>
              <w:gridCol w:w="57"/>
              <w:gridCol w:w="226"/>
              <w:gridCol w:w="45"/>
              <w:gridCol w:w="239"/>
              <w:gridCol w:w="283"/>
              <w:gridCol w:w="16"/>
            </w:tblGrid>
            <w:tr w:rsidR="00A802A8" w:rsidRPr="00A802A8" w:rsidTr="00400319">
              <w:trPr>
                <w:trHeight w:val="23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Ime i prezime:</w:t>
                  </w:r>
                </w:p>
              </w:tc>
              <w:tc>
                <w:tcPr>
                  <w:tcW w:w="6133" w:type="dxa"/>
                  <w:gridSpan w:val="3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23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Mjesto,</w:t>
                  </w:r>
                  <w:r w:rsidR="009A0257">
                    <w:rPr>
                      <w:rFonts w:ascii="Times New Roman" w:eastAsia="Calibri" w:hAnsi="Times New Roman" w:cs="Times New Roman"/>
                    </w:rPr>
                    <w:t xml:space="preserve"> br. pošte, </w:t>
                  </w:r>
                  <w:r w:rsidRPr="00A802A8">
                    <w:rPr>
                      <w:rFonts w:ascii="Times New Roman" w:eastAsia="Calibri" w:hAnsi="Times New Roman" w:cs="Times New Roman"/>
                    </w:rPr>
                    <w:t xml:space="preserve"> ulica, kućni broj:</w:t>
                  </w:r>
                </w:p>
              </w:tc>
              <w:tc>
                <w:tcPr>
                  <w:tcW w:w="6133" w:type="dxa"/>
                  <w:gridSpan w:val="3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23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Telefonski broj:</w:t>
                  </w:r>
                </w:p>
              </w:tc>
              <w:tc>
                <w:tcPr>
                  <w:tcW w:w="6133" w:type="dxa"/>
                  <w:gridSpan w:val="3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23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E-mail:</w:t>
                  </w:r>
                </w:p>
              </w:tc>
              <w:tc>
                <w:tcPr>
                  <w:tcW w:w="6133" w:type="dxa"/>
                  <w:gridSpan w:val="3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0319" w:rsidRPr="00A802A8" w:rsidTr="00400319">
              <w:trPr>
                <w:trHeight w:val="414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OIB:</w:t>
                  </w:r>
                </w:p>
              </w:tc>
              <w:tc>
                <w:tcPr>
                  <w:tcW w:w="2820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3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0319" w:rsidRPr="00A802A8" w:rsidTr="00400319">
              <w:trPr>
                <w:trHeight w:val="392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Evidencijski broj pčelara:</w:t>
                  </w:r>
                </w:p>
              </w:tc>
              <w:tc>
                <w:tcPr>
                  <w:tcW w:w="3962" w:type="dxa"/>
                  <w:gridSpan w:val="2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3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cantSplit/>
                <w:trHeight w:hRule="exact" w:val="58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478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 xml:space="preserve">Broj potvrdnice /certifikata o ekološkoj proizvodnji </w:t>
                  </w:r>
                  <w:r w:rsidR="00973BC5" w:rsidRPr="00A802A8">
                    <w:rPr>
                      <w:rFonts w:ascii="Times New Roman" w:eastAsia="Calibri" w:hAnsi="Times New Roman" w:cs="Times New Roman"/>
                    </w:rPr>
                    <w:t>(ekološki pčelari)</w:t>
                  </w:r>
                </w:p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99" w:type="dxa"/>
                  <w:gridSpan w:val="2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23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478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Naziv veterinarsko-medicinskog proizvoda (VMP):</w:t>
                  </w:r>
                </w:p>
              </w:tc>
              <w:tc>
                <w:tcPr>
                  <w:tcW w:w="3899" w:type="dxa"/>
                  <w:gridSpan w:val="2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345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478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Količina VMP-a:</w:t>
                  </w:r>
                </w:p>
              </w:tc>
              <w:tc>
                <w:tcPr>
                  <w:tcW w:w="3899" w:type="dxa"/>
                  <w:gridSpan w:val="2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306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478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Broj** pčelinjih zajednica za koje je kupljen VMP:</w:t>
                  </w:r>
                </w:p>
              </w:tc>
              <w:tc>
                <w:tcPr>
                  <w:tcW w:w="3899" w:type="dxa"/>
                  <w:gridSpan w:val="2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470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478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Traženi iznos potpore za VMP:</w:t>
                  </w:r>
                </w:p>
              </w:tc>
              <w:tc>
                <w:tcPr>
                  <w:tcW w:w="3899" w:type="dxa"/>
                  <w:gridSpan w:val="2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802A8" w:rsidRPr="00A802A8" w:rsidTr="00400319">
              <w:trPr>
                <w:trHeight w:val="104"/>
              </w:trPr>
              <w:tc>
                <w:tcPr>
                  <w:tcW w:w="56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25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Naziv kiseline (zaokružiti slovo ispred naziva):</w:t>
                  </w:r>
                </w:p>
              </w:tc>
              <w:tc>
                <w:tcPr>
                  <w:tcW w:w="52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a.</w:t>
                  </w:r>
                </w:p>
              </w:tc>
              <w:tc>
                <w:tcPr>
                  <w:tcW w:w="2373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 xml:space="preserve">Mravlja kiselina </w:t>
                  </w:r>
                </w:p>
              </w:tc>
              <w:tc>
                <w:tcPr>
                  <w:tcW w:w="40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b.</w:t>
                  </w:r>
                </w:p>
              </w:tc>
              <w:tc>
                <w:tcPr>
                  <w:tcW w:w="2823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 xml:space="preserve">Octena kiselina </w:t>
                  </w:r>
                </w:p>
              </w:tc>
            </w:tr>
            <w:tr w:rsidR="00A802A8" w:rsidRPr="00A802A8" w:rsidTr="00400319">
              <w:trPr>
                <w:trHeight w:val="55"/>
              </w:trPr>
              <w:tc>
                <w:tcPr>
                  <w:tcW w:w="56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c.</w:t>
                  </w:r>
                </w:p>
              </w:tc>
              <w:tc>
                <w:tcPr>
                  <w:tcW w:w="2373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802A8">
                    <w:rPr>
                      <w:rFonts w:ascii="Times New Roman" w:eastAsia="Calibri" w:hAnsi="Times New Roman" w:cs="Times New Roman"/>
                    </w:rPr>
                    <w:t>Oksalna</w:t>
                  </w:r>
                  <w:proofErr w:type="spellEnd"/>
                  <w:r w:rsidRPr="00A802A8">
                    <w:rPr>
                      <w:rFonts w:ascii="Times New Roman" w:eastAsia="Calibri" w:hAnsi="Times New Roman" w:cs="Times New Roman"/>
                    </w:rPr>
                    <w:t xml:space="preserve"> kiselina</w:t>
                  </w:r>
                </w:p>
              </w:tc>
              <w:tc>
                <w:tcPr>
                  <w:tcW w:w="40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d.</w:t>
                  </w:r>
                </w:p>
              </w:tc>
              <w:tc>
                <w:tcPr>
                  <w:tcW w:w="2823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802A8" w:rsidRPr="00A802A8" w:rsidRDefault="00A802A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Mliječna kiselina</w:t>
                  </w:r>
                </w:p>
              </w:tc>
            </w:tr>
            <w:tr w:rsidR="00CC1F2E" w:rsidRPr="00A802A8" w:rsidTr="00400319">
              <w:trPr>
                <w:trHeight w:val="369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CC1F2E" w:rsidRPr="00A802A8" w:rsidRDefault="00CC1F2E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393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</w:tcPr>
                <w:p w:rsidR="00CC1F2E" w:rsidRPr="00A802A8" w:rsidRDefault="00CC1F2E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Traženi iznos potpore za kiselinu:</w:t>
                  </w:r>
                </w:p>
              </w:tc>
              <w:tc>
                <w:tcPr>
                  <w:tcW w:w="4754" w:type="dxa"/>
                  <w:gridSpan w:val="31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CC1F2E" w:rsidRPr="00A802A8" w:rsidRDefault="00CC1F2E" w:rsidP="00CC1F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C1F2E" w:rsidRPr="00A802A8" w:rsidTr="00400319">
              <w:trPr>
                <w:trHeight w:val="358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CC1F2E" w:rsidRPr="00A802A8" w:rsidRDefault="00CC1F2E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393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</w:tcPr>
                <w:p w:rsidR="00CC1F2E" w:rsidRPr="00A802A8" w:rsidRDefault="00CC1F2E" w:rsidP="00A802A8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Količina šećera:</w:t>
                  </w:r>
                </w:p>
              </w:tc>
              <w:tc>
                <w:tcPr>
                  <w:tcW w:w="4754" w:type="dxa"/>
                  <w:gridSpan w:val="31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CC1F2E" w:rsidRPr="00A802A8" w:rsidRDefault="00CC1F2E" w:rsidP="00CC1F2E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C1F2E" w:rsidRPr="00A802A8" w:rsidTr="00400319">
              <w:trPr>
                <w:trHeight w:hRule="exact" w:val="408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CC1F2E" w:rsidRPr="00A802A8" w:rsidRDefault="00CC1F2E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393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</w:tcPr>
                <w:p w:rsidR="00CC1F2E" w:rsidRPr="00A802A8" w:rsidRDefault="00CC1F2E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Traženi iznos potpore za šećer:</w:t>
                  </w:r>
                </w:p>
              </w:tc>
              <w:tc>
                <w:tcPr>
                  <w:tcW w:w="4754" w:type="dxa"/>
                  <w:gridSpan w:val="31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CC1F2E" w:rsidRPr="00A802A8" w:rsidRDefault="00CC1F2E" w:rsidP="00CC1F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0319" w:rsidRPr="00A802A8" w:rsidTr="00400319">
              <w:trPr>
                <w:gridAfter w:val="1"/>
                <w:wAfter w:w="16" w:type="dxa"/>
                <w:trHeight w:val="358"/>
              </w:trPr>
              <w:tc>
                <w:tcPr>
                  <w:tcW w:w="5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25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802A8">
                    <w:rPr>
                      <w:rFonts w:ascii="Times New Roman" w:eastAsia="Calibri" w:hAnsi="Times New Roman" w:cs="Times New Roman"/>
                    </w:rPr>
                    <w:t>IBAN žiro računa pčelara:</w:t>
                  </w:r>
                  <w:r w:rsidR="00400319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742E8" w:rsidRPr="00A802A8" w:rsidRDefault="00F742E8" w:rsidP="00A80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A802A8" w:rsidRPr="00A802A8" w:rsidRDefault="00A802A8" w:rsidP="00A802A8">
            <w:pPr>
              <w:spacing w:after="0" w:line="240" w:lineRule="auto"/>
              <w:ind w:right="-19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02A8" w:rsidRPr="00A802A8" w:rsidTr="00141F9F">
        <w:trPr>
          <w:gridAfter w:val="2"/>
          <w:wAfter w:w="401" w:type="dxa"/>
          <w:trHeight w:val="2561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2A8" w:rsidRPr="00A802A8" w:rsidRDefault="00A802A8" w:rsidP="00A802A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2A8">
              <w:rPr>
                <w:rFonts w:ascii="Times New Roman" w:eastAsia="Calibri" w:hAnsi="Times New Roman" w:cs="Times New Roman"/>
                <w:b/>
              </w:rPr>
              <w:t>Zahtjevu prilažem:</w:t>
            </w:r>
          </w:p>
          <w:p w:rsidR="00A802A8" w:rsidRPr="00A802A8" w:rsidRDefault="00A802A8" w:rsidP="00A802A8">
            <w:pPr>
              <w:numPr>
                <w:ilvl w:val="0"/>
                <w:numId w:val="1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 xml:space="preserve">preslike </w:t>
            </w:r>
            <w:r w:rsidR="007023D9">
              <w:rPr>
                <w:rFonts w:ascii="Times New Roman" w:eastAsia="Calibri" w:hAnsi="Times New Roman" w:cs="Times New Roman"/>
              </w:rPr>
              <w:t xml:space="preserve">originala </w:t>
            </w:r>
            <w:r w:rsidR="00400319">
              <w:rPr>
                <w:rFonts w:ascii="Times New Roman" w:eastAsia="Calibri" w:hAnsi="Times New Roman" w:cs="Times New Roman"/>
              </w:rPr>
              <w:t xml:space="preserve">plaćenih </w:t>
            </w:r>
            <w:r w:rsidRPr="00A802A8">
              <w:rPr>
                <w:rFonts w:ascii="Times New Roman" w:eastAsia="Calibri" w:hAnsi="Times New Roman" w:cs="Times New Roman"/>
              </w:rPr>
              <w:t>računa</w:t>
            </w:r>
            <w:r w:rsidRPr="00A802A8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A802A8">
              <w:rPr>
                <w:rFonts w:ascii="Times New Roman" w:eastAsia="Calibri" w:hAnsi="Times New Roman" w:cs="Times New Roman"/>
              </w:rPr>
              <w:t>izdane na ime pčelara i dokaz u skladu s čl. 1</w:t>
            </w:r>
            <w:r w:rsidR="00400319">
              <w:rPr>
                <w:rFonts w:ascii="Times New Roman" w:eastAsia="Calibri" w:hAnsi="Times New Roman" w:cs="Times New Roman"/>
              </w:rPr>
              <w:t>4</w:t>
            </w:r>
            <w:r w:rsidRPr="00A802A8">
              <w:rPr>
                <w:rFonts w:ascii="Times New Roman" w:eastAsia="Calibri" w:hAnsi="Times New Roman" w:cs="Times New Roman"/>
              </w:rPr>
              <w:t>. st. 2. i 3. Pravilnika o provedbi mjera Nacionalnog pčelarskog programa za razdoblje od 201</w:t>
            </w:r>
            <w:r w:rsidR="00E31A51">
              <w:rPr>
                <w:rFonts w:ascii="Times New Roman" w:eastAsia="Calibri" w:hAnsi="Times New Roman" w:cs="Times New Roman"/>
              </w:rPr>
              <w:t>7</w:t>
            </w:r>
            <w:r w:rsidRPr="00A802A8">
              <w:rPr>
                <w:rFonts w:ascii="Times New Roman" w:eastAsia="Calibri" w:hAnsi="Times New Roman" w:cs="Times New Roman"/>
              </w:rPr>
              <w:t>. do 201</w:t>
            </w:r>
            <w:r w:rsidR="00E31A51">
              <w:rPr>
                <w:rFonts w:ascii="Times New Roman" w:eastAsia="Calibri" w:hAnsi="Times New Roman" w:cs="Times New Roman"/>
              </w:rPr>
              <w:t>9</w:t>
            </w:r>
            <w:r w:rsidRPr="00A802A8">
              <w:rPr>
                <w:rFonts w:ascii="Times New Roman" w:eastAsia="Calibri" w:hAnsi="Times New Roman" w:cs="Times New Roman"/>
              </w:rPr>
              <w:t>. godine</w:t>
            </w:r>
            <w:r w:rsidR="00B94331">
              <w:rPr>
                <w:rFonts w:ascii="Times New Roman" w:eastAsia="Calibri" w:hAnsi="Times New Roman" w:cs="Times New Roman"/>
              </w:rPr>
              <w:t>,</w:t>
            </w:r>
            <w:r w:rsidRPr="00A802A8">
              <w:rPr>
                <w:rFonts w:ascii="Times New Roman" w:eastAsia="Calibri" w:hAnsi="Times New Roman" w:cs="Times New Roman"/>
              </w:rPr>
              <w:t xml:space="preserve"> </w:t>
            </w:r>
            <w:r w:rsidR="00AC4F18">
              <w:rPr>
                <w:rFonts w:ascii="Times New Roman" w:eastAsia="Calibri" w:hAnsi="Times New Roman" w:cs="Times New Roman"/>
              </w:rPr>
              <w:t xml:space="preserve"> </w:t>
            </w:r>
            <w:r w:rsidRPr="00A802A8">
              <w:rPr>
                <w:rFonts w:ascii="Times New Roman" w:eastAsia="Calibri" w:hAnsi="Times New Roman" w:cs="Times New Roman"/>
              </w:rPr>
              <w:t>(u daljnjem tekstu: Pravilnik)</w:t>
            </w:r>
            <w:r w:rsidR="00AC4F18">
              <w:rPr>
                <w:rFonts w:ascii="Times New Roman" w:eastAsia="Calibri" w:hAnsi="Times New Roman" w:cs="Times New Roman"/>
              </w:rPr>
              <w:t xml:space="preserve"> </w:t>
            </w:r>
            <w:r w:rsidRPr="00A802A8">
              <w:rPr>
                <w:rFonts w:ascii="Times New Roman" w:eastAsia="Calibri" w:hAnsi="Times New Roman" w:cs="Times New Roman"/>
              </w:rPr>
              <w:t>i</w:t>
            </w:r>
          </w:p>
          <w:p w:rsidR="00A802A8" w:rsidRPr="00A802A8" w:rsidRDefault="00A802A8" w:rsidP="00A802A8">
            <w:pPr>
              <w:numPr>
                <w:ilvl w:val="0"/>
                <w:numId w:val="1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certifikat o ekološkoj proizvodnji, ekološki pčelari</w:t>
            </w:r>
          </w:p>
          <w:p w:rsidR="00A802A8" w:rsidRPr="00A802A8" w:rsidRDefault="00A802A8" w:rsidP="00A802A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2A8">
              <w:rPr>
                <w:rFonts w:ascii="Times New Roman" w:eastAsia="Calibri" w:hAnsi="Times New Roman" w:cs="Times New Roman"/>
                <w:b/>
              </w:rPr>
              <w:t>Napomena:</w:t>
            </w:r>
          </w:p>
          <w:p w:rsidR="007C6AB0" w:rsidRPr="00E92A61" w:rsidRDefault="00A802A8" w:rsidP="00B21C1A">
            <w:pPr>
              <w:numPr>
                <w:ilvl w:val="0"/>
                <w:numId w:val="2"/>
              </w:numPr>
              <w:spacing w:after="200" w:line="276" w:lineRule="auto"/>
              <w:ind w:left="176" w:hanging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92A61">
              <w:rPr>
                <w:rFonts w:ascii="Times New Roman" w:eastAsia="Calibri" w:hAnsi="Times New Roman" w:cs="Times New Roman"/>
              </w:rPr>
              <w:t>na originalni primjerak računa pčelar</w:t>
            </w:r>
            <w:r w:rsidR="003E2B51" w:rsidRPr="00E92A61">
              <w:rPr>
                <w:rFonts w:ascii="Times New Roman" w:eastAsia="Calibri" w:hAnsi="Times New Roman" w:cs="Times New Roman"/>
              </w:rPr>
              <w:t xml:space="preserve"> mora upisati kemijskom olovkom</w:t>
            </w:r>
            <w:r w:rsidR="006D11F6" w:rsidRPr="00E92A61">
              <w:rPr>
                <w:rFonts w:ascii="Times New Roman" w:eastAsia="Calibri" w:hAnsi="Times New Roman" w:cs="Times New Roman"/>
              </w:rPr>
              <w:t xml:space="preserve">: </w:t>
            </w:r>
            <w:r w:rsidR="006D11F6" w:rsidRPr="00E92A61">
              <w:rPr>
                <w:rFonts w:ascii="Times New Roman" w:eastAsia="Calibri" w:hAnsi="Times New Roman" w:cs="Times New Roman"/>
                <w:b/>
                <w:u w:val="single"/>
                <w:lang w:eastAsia="hr-HR"/>
              </w:rPr>
              <w:t>NPP 2017</w:t>
            </w:r>
            <w:r w:rsidR="006D11F6" w:rsidRPr="00E92A61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  <w:r w:rsidR="005B4A7F" w:rsidRPr="00E92A61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 xml:space="preserve">(za </w:t>
            </w:r>
            <w:proofErr w:type="spellStart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pč</w:t>
            </w:r>
            <w:proofErr w:type="spellEnd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. god. 2016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/2017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);</w:t>
            </w:r>
            <w:r w:rsidR="006D11F6" w:rsidRPr="00E92A61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</w:t>
            </w:r>
            <w:r w:rsidR="006D11F6" w:rsidRPr="00E92A61">
              <w:rPr>
                <w:rFonts w:ascii="Times New Roman" w:eastAsia="Calibri" w:hAnsi="Times New Roman" w:cs="Times New Roman"/>
                <w:b/>
                <w:u w:val="single"/>
                <w:lang w:eastAsia="hr-HR"/>
              </w:rPr>
              <w:t>NPP 2018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5B4A7F" w:rsidRPr="00E92A61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 xml:space="preserve">(za </w:t>
            </w:r>
            <w:proofErr w:type="spellStart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pč</w:t>
            </w:r>
            <w:proofErr w:type="spellEnd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. god. 2017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/2018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 xml:space="preserve">); </w:t>
            </w:r>
            <w:r w:rsidR="006D11F6" w:rsidRPr="00E92A61">
              <w:rPr>
                <w:rFonts w:ascii="Times New Roman" w:eastAsia="Calibri" w:hAnsi="Times New Roman" w:cs="Times New Roman"/>
                <w:b/>
                <w:u w:val="single"/>
                <w:lang w:eastAsia="hr-HR"/>
              </w:rPr>
              <w:t>NPP 2019</w:t>
            </w:r>
            <w:r w:rsidR="006D11F6" w:rsidRPr="00E92A61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  <w:r w:rsidR="005B4A7F" w:rsidRPr="00E92A61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 xml:space="preserve">(za </w:t>
            </w:r>
            <w:proofErr w:type="spellStart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pč.god</w:t>
            </w:r>
            <w:proofErr w:type="spellEnd"/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. 2018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/2019</w:t>
            </w:r>
            <w:r w:rsidR="00400319" w:rsidRPr="00E92A61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6D11F6" w:rsidRPr="00E92A61">
              <w:rPr>
                <w:rFonts w:ascii="Times New Roman" w:eastAsia="Calibri" w:hAnsi="Times New Roman" w:cs="Times New Roman"/>
                <w:lang w:eastAsia="hr-HR"/>
              </w:rPr>
              <w:t>)</w:t>
            </w:r>
            <w:r w:rsidRPr="00E92A61">
              <w:rPr>
                <w:rFonts w:ascii="Times New Roman" w:eastAsia="Calibri" w:hAnsi="Times New Roman" w:cs="Times New Roman"/>
                <w:lang w:eastAsia="hr-HR"/>
              </w:rPr>
              <w:t>,</w:t>
            </w:r>
            <w:r w:rsidRPr="00E92A61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</w:t>
            </w:r>
            <w:r w:rsidRPr="00E92A61">
              <w:rPr>
                <w:rFonts w:ascii="Times New Roman" w:eastAsia="Calibri" w:hAnsi="Times New Roman" w:cs="Times New Roman"/>
              </w:rPr>
              <w:t xml:space="preserve">kopirati isti i kopiju dostaviti uz zahtjev, a original </w:t>
            </w:r>
            <w:r w:rsidR="00400319" w:rsidRPr="00E92A61">
              <w:rPr>
                <w:rFonts w:ascii="Times New Roman" w:eastAsia="Calibri" w:hAnsi="Times New Roman" w:cs="Times New Roman"/>
              </w:rPr>
              <w:t xml:space="preserve">plaćenog </w:t>
            </w:r>
            <w:r w:rsidRPr="00E92A61">
              <w:rPr>
                <w:rFonts w:ascii="Times New Roman" w:eastAsia="Calibri" w:hAnsi="Times New Roman" w:cs="Times New Roman"/>
              </w:rPr>
              <w:t>računa čuvati u svojoj evidenciji</w:t>
            </w:r>
            <w:r w:rsidR="00A87483" w:rsidRPr="00E92A6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02A8" w:rsidRPr="00A802A8" w:rsidTr="00A335CB">
        <w:trPr>
          <w:gridAfter w:val="2"/>
          <w:wAfter w:w="401" w:type="dxa"/>
          <w:trHeight w:val="2449"/>
        </w:trPr>
        <w:tc>
          <w:tcPr>
            <w:tcW w:w="9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2A8">
              <w:rPr>
                <w:rFonts w:ascii="Times New Roman" w:eastAsia="Calibri" w:hAnsi="Times New Roman" w:cs="Times New Roman"/>
                <w:b/>
              </w:rPr>
              <w:t>IZJAVA</w:t>
            </w:r>
          </w:p>
          <w:p w:rsidR="00A802A8" w:rsidRPr="00141F9F" w:rsidRDefault="00A802A8" w:rsidP="00A802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Svojim potpisom potvrđujem da:</w:t>
            </w:r>
          </w:p>
          <w:p w:rsidR="00A802A8" w:rsidRPr="00141F9F" w:rsidRDefault="00A802A8" w:rsidP="00A802A8">
            <w:pPr>
              <w:numPr>
                <w:ilvl w:val="0"/>
                <w:numId w:val="2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su podaci na zahtjevu istiniti</w:t>
            </w:r>
          </w:p>
          <w:p w:rsidR="00A802A8" w:rsidRPr="00141F9F" w:rsidRDefault="00A802A8" w:rsidP="00A802A8">
            <w:pPr>
              <w:numPr>
                <w:ilvl w:val="0"/>
                <w:numId w:val="2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sam upoznat s Nacionalnim pčelarskim programom za razdoblje od 201</w:t>
            </w:r>
            <w:r w:rsidR="005D7797" w:rsidRPr="00141F9F">
              <w:rPr>
                <w:rFonts w:ascii="Times New Roman" w:eastAsia="Calibri" w:hAnsi="Times New Roman" w:cs="Times New Roman"/>
              </w:rPr>
              <w:t>7</w:t>
            </w:r>
            <w:r w:rsidRPr="00141F9F">
              <w:rPr>
                <w:rFonts w:ascii="Times New Roman" w:eastAsia="Calibri" w:hAnsi="Times New Roman" w:cs="Times New Roman"/>
              </w:rPr>
              <w:t>. do 201</w:t>
            </w:r>
            <w:r w:rsidR="005D7797" w:rsidRPr="00141F9F">
              <w:rPr>
                <w:rFonts w:ascii="Times New Roman" w:eastAsia="Calibri" w:hAnsi="Times New Roman" w:cs="Times New Roman"/>
              </w:rPr>
              <w:t>9</w:t>
            </w:r>
            <w:r w:rsidRPr="00141F9F">
              <w:rPr>
                <w:rFonts w:ascii="Times New Roman" w:eastAsia="Calibri" w:hAnsi="Times New Roman" w:cs="Times New Roman"/>
              </w:rPr>
              <w:t>. godine</w:t>
            </w:r>
          </w:p>
          <w:p w:rsidR="00A802A8" w:rsidRPr="00141F9F" w:rsidRDefault="00A802A8" w:rsidP="00A802A8">
            <w:pPr>
              <w:numPr>
                <w:ilvl w:val="0"/>
                <w:numId w:val="2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 xml:space="preserve">sam upoznat s Pravilnikom </w:t>
            </w:r>
          </w:p>
          <w:p w:rsidR="00A802A8" w:rsidRPr="00141F9F" w:rsidRDefault="00A802A8" w:rsidP="00A802A8">
            <w:pPr>
              <w:numPr>
                <w:ilvl w:val="0"/>
                <w:numId w:val="2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ću omogućiti kontrolu na terenu i/ili inspekcijski nadzor te uvid u zahtjev, priloge i račune 5 godina od dana podnošenja zahtjeva i</w:t>
            </w:r>
          </w:p>
          <w:p w:rsidR="00330100" w:rsidRPr="00141F9F" w:rsidRDefault="00330100" w:rsidP="00330100">
            <w:pPr>
              <w:numPr>
                <w:ilvl w:val="0"/>
                <w:numId w:val="2"/>
              </w:numPr>
              <w:spacing w:after="0" w:line="276" w:lineRule="auto"/>
              <w:ind w:left="175" w:hanging="175"/>
              <w:contextualSpacing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nisam povezan vlasničkim odnosima s izdavateljem računa</w:t>
            </w:r>
            <w:r w:rsidR="00435324">
              <w:rPr>
                <w:rFonts w:ascii="Times New Roman" w:eastAsia="Calibri" w:hAnsi="Times New Roman" w:cs="Times New Roman"/>
              </w:rPr>
              <w:t xml:space="preserve"> </w:t>
            </w:r>
            <w:r w:rsidR="00435324">
              <w:rPr>
                <w:rFonts w:eastAsia="Calibri"/>
              </w:rPr>
              <w:t>sukladno stavku 9. članku 4.</w:t>
            </w:r>
            <w:r w:rsidR="00435324" w:rsidRPr="008300E0">
              <w:rPr>
                <w:rFonts w:eastAsia="Calibri"/>
              </w:rPr>
              <w:t xml:space="preserve"> </w:t>
            </w:r>
            <w:r w:rsidRPr="00141F9F">
              <w:rPr>
                <w:rFonts w:ascii="Times New Roman" w:eastAsia="Calibri" w:hAnsi="Times New Roman" w:cs="Times New Roman"/>
              </w:rPr>
              <w:t xml:space="preserve"> i</w:t>
            </w:r>
          </w:p>
          <w:p w:rsidR="00A802A8" w:rsidRPr="00A802A8" w:rsidRDefault="00A802A8" w:rsidP="00A802A8">
            <w:pPr>
              <w:numPr>
                <w:ilvl w:val="0"/>
                <w:numId w:val="2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1F9F">
              <w:rPr>
                <w:rFonts w:ascii="Times New Roman" w:eastAsia="Calibri" w:hAnsi="Times New Roman" w:cs="Times New Roman"/>
              </w:rPr>
              <w:t>nisam u ovoj pčelarskoj godini po priloženim računima ostvario potporu iz drugih izvora</w:t>
            </w:r>
          </w:p>
        </w:tc>
      </w:tr>
      <w:tr w:rsidR="00A802A8" w:rsidRPr="00A802A8" w:rsidTr="00A335CB">
        <w:trPr>
          <w:gridAfter w:val="2"/>
          <w:wAfter w:w="401" w:type="dxa"/>
          <w:trHeight w:val="525"/>
        </w:trPr>
        <w:tc>
          <w:tcPr>
            <w:tcW w:w="4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Datum:</w:t>
            </w: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2A8" w:rsidRPr="00A802A8" w:rsidRDefault="00A802A8" w:rsidP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Pečat i potpis/Potpis:</w:t>
            </w:r>
          </w:p>
        </w:tc>
      </w:tr>
      <w:tr w:rsidR="00A802A8" w:rsidRPr="00A802A8" w:rsidTr="00A335CB">
        <w:trPr>
          <w:gridAfter w:val="2"/>
          <w:wAfter w:w="401" w:type="dxa"/>
          <w:trHeight w:val="397"/>
        </w:trPr>
        <w:tc>
          <w:tcPr>
            <w:tcW w:w="94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 w:rsidP="004003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2A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**</w:t>
            </w:r>
            <w:r w:rsidRPr="00A802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APPRRR priznaje </w:t>
            </w:r>
            <w:r w:rsidR="00400319">
              <w:rPr>
                <w:rFonts w:ascii="Times New Roman" w:eastAsia="Calibri" w:hAnsi="Times New Roman" w:cs="Times New Roman"/>
                <w:sz w:val="20"/>
                <w:szCs w:val="20"/>
              </w:rPr>
              <w:t>košnica</w:t>
            </w:r>
            <w:r w:rsidRPr="00A802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 Evidencije pčelara i pčelinjaka</w:t>
            </w:r>
          </w:p>
        </w:tc>
      </w:tr>
      <w:tr w:rsidR="00A802A8" w:rsidRPr="00A802A8" w:rsidTr="00A335CB">
        <w:trPr>
          <w:gridAfter w:val="2"/>
          <w:wAfter w:w="401" w:type="dxa"/>
          <w:trHeight w:val="529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2A8" w:rsidRPr="00A802A8" w:rsidRDefault="00A802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2A8">
              <w:rPr>
                <w:rFonts w:ascii="Times New Roman" w:eastAsia="Calibri" w:hAnsi="Times New Roman" w:cs="Times New Roman"/>
              </w:rPr>
              <w:t>Zahtjev u tiskanom obliku pošaljite na adresu: Agencija za plaćanja u poljoprivredi, ribarstvu i ruralnom razvoju – pomoć za sektor pčelarstva M</w:t>
            </w:r>
            <w:r w:rsidR="004033F3">
              <w:rPr>
                <w:rFonts w:ascii="Times New Roman" w:eastAsia="Calibri" w:hAnsi="Times New Roman" w:cs="Times New Roman"/>
              </w:rPr>
              <w:t xml:space="preserve"> </w:t>
            </w:r>
            <w:r w:rsidR="008D662D">
              <w:rPr>
                <w:rFonts w:ascii="Times New Roman" w:eastAsia="Calibri" w:hAnsi="Times New Roman" w:cs="Times New Roman"/>
              </w:rPr>
              <w:t>2</w:t>
            </w:r>
            <w:r w:rsidRPr="00A802A8">
              <w:rPr>
                <w:rFonts w:ascii="Times New Roman" w:eastAsia="Calibri" w:hAnsi="Times New Roman" w:cs="Times New Roman"/>
              </w:rPr>
              <w:t>, Ulica grada Vukovara 269d, 10 000 Zagreb</w:t>
            </w:r>
          </w:p>
        </w:tc>
      </w:tr>
    </w:tbl>
    <w:p w:rsidR="00A802A8" w:rsidRDefault="00A802A8" w:rsidP="00A802A8">
      <w:pPr>
        <w:spacing w:after="200" w:line="276" w:lineRule="auto"/>
        <w:rPr>
          <w:rFonts w:ascii="Calibri" w:eastAsia="Calibri" w:hAnsi="Calibri" w:cs="Times New Roman"/>
        </w:rPr>
      </w:pPr>
    </w:p>
    <w:p w:rsidR="00400319" w:rsidRPr="00A802A8" w:rsidRDefault="00400319" w:rsidP="00A802A8">
      <w:pPr>
        <w:spacing w:after="200" w:line="276" w:lineRule="auto"/>
        <w:rPr>
          <w:rFonts w:ascii="Calibri" w:eastAsia="Calibri" w:hAnsi="Calibri" w:cs="Times New Roman"/>
        </w:rPr>
        <w:sectPr w:rsidR="00400319" w:rsidRPr="00A802A8" w:rsidSect="003E0A50">
          <w:pgSz w:w="11906" w:h="16838"/>
          <w:pgMar w:top="0" w:right="1417" w:bottom="0" w:left="1417" w:header="708" w:footer="708" w:gutter="0"/>
          <w:cols w:space="708"/>
          <w:titlePg/>
          <w:docGrid w:linePitch="360"/>
        </w:sectPr>
      </w:pPr>
    </w:p>
    <w:p w:rsidR="00692E59" w:rsidRDefault="00692E59" w:rsidP="00333990"/>
    <w:sectPr w:rsidR="0069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A5C"/>
    <w:multiLevelType w:val="hybridMultilevel"/>
    <w:tmpl w:val="DDD49E6E"/>
    <w:lvl w:ilvl="0" w:tplc="5EE04A76">
      <w:numFmt w:val="bullet"/>
      <w:suff w:val="space"/>
      <w:lvlText w:val="-"/>
      <w:lvlJc w:val="left"/>
      <w:pPr>
        <w:ind w:left="633" w:hanging="207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B3647B7"/>
    <w:multiLevelType w:val="hybridMultilevel"/>
    <w:tmpl w:val="0A20D17C"/>
    <w:lvl w:ilvl="0" w:tplc="D6F0433E">
      <w:numFmt w:val="bullet"/>
      <w:suff w:val="space"/>
      <w:lvlText w:val="-"/>
      <w:lvlJc w:val="left"/>
      <w:pPr>
        <w:ind w:left="567" w:hanging="207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2lXgEKKi2okApJ6q86p7VUAX6ZiBkopzOl3COYgEChI6pJDfDO/b00UrUVLmHUO924GzrnYHaaspmUj+fgQ7Q==" w:salt="pN1opOEbnodA/VKYaRb6J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8"/>
    <w:rsid w:val="00055981"/>
    <w:rsid w:val="00141F9F"/>
    <w:rsid w:val="0015561D"/>
    <w:rsid w:val="0017695C"/>
    <w:rsid w:val="00330100"/>
    <w:rsid w:val="00333990"/>
    <w:rsid w:val="003E2B51"/>
    <w:rsid w:val="00400319"/>
    <w:rsid w:val="004033F3"/>
    <w:rsid w:val="0042359C"/>
    <w:rsid w:val="00435324"/>
    <w:rsid w:val="004A7389"/>
    <w:rsid w:val="00571591"/>
    <w:rsid w:val="005B4A7F"/>
    <w:rsid w:val="005D676E"/>
    <w:rsid w:val="005D7797"/>
    <w:rsid w:val="00603A1C"/>
    <w:rsid w:val="00692E59"/>
    <w:rsid w:val="006D11F6"/>
    <w:rsid w:val="007023D9"/>
    <w:rsid w:val="007C6AB0"/>
    <w:rsid w:val="00871029"/>
    <w:rsid w:val="008828BB"/>
    <w:rsid w:val="008D662D"/>
    <w:rsid w:val="00971440"/>
    <w:rsid w:val="00973BC5"/>
    <w:rsid w:val="009A0257"/>
    <w:rsid w:val="009A6325"/>
    <w:rsid w:val="00A802A8"/>
    <w:rsid w:val="00A834B5"/>
    <w:rsid w:val="00A87483"/>
    <w:rsid w:val="00AC4F18"/>
    <w:rsid w:val="00B21C1A"/>
    <w:rsid w:val="00B330A9"/>
    <w:rsid w:val="00B94331"/>
    <w:rsid w:val="00BA2D0C"/>
    <w:rsid w:val="00C36DDB"/>
    <w:rsid w:val="00CC0708"/>
    <w:rsid w:val="00CC1F2E"/>
    <w:rsid w:val="00D16E67"/>
    <w:rsid w:val="00DA1E15"/>
    <w:rsid w:val="00E07B71"/>
    <w:rsid w:val="00E27446"/>
    <w:rsid w:val="00E31A51"/>
    <w:rsid w:val="00E50B4D"/>
    <w:rsid w:val="00E92A61"/>
    <w:rsid w:val="00EC6FEF"/>
    <w:rsid w:val="00F209DB"/>
    <w:rsid w:val="00F70943"/>
    <w:rsid w:val="00F742E8"/>
    <w:rsid w:val="00F80979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D847-32B5-41A5-B4C7-6B9116B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A9"/>
    <w:rPr>
      <w:rFonts w:ascii="Segoe UI" w:hAnsi="Segoe UI" w:cs="Segoe UI"/>
      <w:sz w:val="18"/>
      <w:szCs w:val="18"/>
    </w:rPr>
  </w:style>
  <w:style w:type="character" w:customStyle="1" w:styleId="kurziv1">
    <w:name w:val="kurziv1"/>
    <w:basedOn w:val="DefaultParagraphFont"/>
    <w:rsid w:val="00B33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Beg</dc:creator>
  <cp:keywords/>
  <dc:description/>
  <cp:lastModifiedBy>Darija Marijanović</cp:lastModifiedBy>
  <cp:revision>2</cp:revision>
  <dcterms:created xsi:type="dcterms:W3CDTF">2017-03-09T14:06:00Z</dcterms:created>
  <dcterms:modified xsi:type="dcterms:W3CDTF">2017-03-09T14:06:00Z</dcterms:modified>
</cp:coreProperties>
</file>